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5D" w:rsidRDefault="00F4205D" w:rsidP="00F4205D">
      <w:pPr>
        <w:ind w:firstLineChars="200" w:firstLine="640"/>
        <w:rPr>
          <w:rFonts w:ascii="黑体" w:eastAsia="黑体" w:hAnsi="黑体"/>
          <w:sz w:val="32"/>
          <w:shd w:val="clear" w:color="auto" w:fill="FFFFFF"/>
        </w:rPr>
      </w:pPr>
      <w:r w:rsidRPr="00AD09C6">
        <w:rPr>
          <w:rFonts w:ascii="黑体" w:eastAsia="黑体" w:hAnsi="黑体" w:hint="eastAsia"/>
          <w:sz w:val="32"/>
          <w:szCs w:val="32"/>
        </w:rPr>
        <w:t>海南省供销合作联社</w:t>
      </w:r>
      <w:r>
        <w:rPr>
          <w:rFonts w:ascii="仿宋_GB2312" w:eastAsia="仿宋_GB2312" w:hAnsi="黑体"/>
          <w:sz w:val="32"/>
          <w:szCs w:val="32"/>
        </w:rPr>
        <w:t>2020</w:t>
      </w:r>
      <w:r w:rsidRPr="00ED50D0">
        <w:rPr>
          <w:rFonts w:ascii="黑体" w:eastAsia="黑体" w:hAnsi="黑体" w:hint="eastAsia"/>
          <w:sz w:val="32"/>
          <w:shd w:val="clear" w:color="auto" w:fill="FFFFFF"/>
        </w:rPr>
        <w:t>年“三公”经费预算情况说明</w:t>
      </w:r>
    </w:p>
    <w:p w:rsidR="00F4205D" w:rsidRDefault="00F4205D" w:rsidP="00F4205D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F4205D" w:rsidRPr="00661F6F" w:rsidRDefault="00F4205D" w:rsidP="00F4205D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61F6F">
        <w:rPr>
          <w:rFonts w:ascii="仿宋_GB2312" w:eastAsia="仿宋_GB2312" w:hAnsi="黑体" w:hint="eastAsia"/>
          <w:sz w:val="32"/>
          <w:szCs w:val="32"/>
        </w:rPr>
        <w:t>海南省供销合作联社</w:t>
      </w:r>
      <w:r>
        <w:rPr>
          <w:rFonts w:ascii="仿宋_GB2312" w:eastAsia="仿宋_GB2312" w:hAnsi="黑体" w:cs="仿宋_GB2312"/>
          <w:sz w:val="32"/>
          <w:szCs w:val="32"/>
        </w:rPr>
        <w:t>2020</w:t>
      </w:r>
      <w:r w:rsidRPr="00661F6F">
        <w:rPr>
          <w:rFonts w:ascii="仿宋_GB2312" w:eastAsia="仿宋_GB2312" w:hAnsi="黑体" w:hint="eastAsia"/>
          <w:sz w:val="32"/>
          <w:szCs w:val="32"/>
        </w:rPr>
        <w:t>年“三公”经费预算数为</w:t>
      </w:r>
      <w:r>
        <w:rPr>
          <w:rFonts w:ascii="仿宋_GB2312" w:eastAsia="仿宋_GB2312" w:hAnsi="黑体"/>
          <w:sz w:val="32"/>
          <w:szCs w:val="32"/>
        </w:rPr>
        <w:t>17.011</w:t>
      </w:r>
      <w:r w:rsidRPr="00661F6F">
        <w:rPr>
          <w:rFonts w:ascii="仿宋_GB2312" w:eastAsia="仿宋_GB2312" w:hAnsi="黑体" w:hint="eastAsia"/>
          <w:sz w:val="32"/>
          <w:szCs w:val="32"/>
        </w:rPr>
        <w:t>万元，其中：</w:t>
      </w:r>
    </w:p>
    <w:p w:rsidR="00F4205D" w:rsidRPr="00661F6F" w:rsidRDefault="00F4205D" w:rsidP="00F4205D">
      <w:pPr>
        <w:rPr>
          <w:rFonts w:ascii="仿宋_GB2312" w:eastAsia="仿宋_GB2312" w:hAnsi="Times New Roman"/>
          <w:sz w:val="32"/>
          <w:shd w:val="clear" w:color="auto" w:fill="FFFFFF"/>
        </w:rPr>
      </w:pPr>
      <w:r w:rsidRPr="00661F6F">
        <w:rPr>
          <w:rFonts w:ascii="仿宋_GB2312" w:eastAsia="仿宋_GB2312" w:hAnsi="Times New Roman"/>
          <w:sz w:val="32"/>
          <w:shd w:val="clear" w:color="auto" w:fill="FFFFFF"/>
        </w:rPr>
        <w:t xml:space="preserve">    </w:t>
      </w:r>
      <w:r w:rsidRPr="00661F6F">
        <w:rPr>
          <w:rFonts w:ascii="仿宋_GB2312" w:eastAsia="仿宋_GB2312" w:hAnsi="Times New Roman" w:hint="eastAsia"/>
          <w:sz w:val="32"/>
          <w:shd w:val="clear" w:color="auto" w:fill="FFFFFF"/>
        </w:rPr>
        <w:t>因公出国（境）经费</w:t>
      </w:r>
      <w:r>
        <w:rPr>
          <w:rFonts w:ascii="仿宋_GB2312" w:eastAsia="仿宋_GB2312" w:hAnsi="黑体" w:cs="仿宋_GB2312"/>
          <w:sz w:val="32"/>
          <w:szCs w:val="32"/>
        </w:rPr>
        <w:t>5</w:t>
      </w:r>
      <w:r w:rsidRPr="00661F6F">
        <w:rPr>
          <w:rFonts w:ascii="仿宋_GB2312" w:eastAsia="仿宋_GB2312" w:hAnsi="黑体" w:hint="eastAsia"/>
          <w:sz w:val="32"/>
          <w:szCs w:val="32"/>
        </w:rPr>
        <w:t>万元</w:t>
      </w:r>
      <w:r w:rsidRPr="00661F6F">
        <w:rPr>
          <w:rFonts w:ascii="仿宋_GB2312" w:eastAsia="仿宋_GB2312" w:hAnsi="Times New Roman" w:hint="eastAsia"/>
          <w:sz w:val="32"/>
          <w:shd w:val="clear" w:color="auto" w:fill="FFFFFF"/>
        </w:rPr>
        <w:t>，较上年预算下降</w:t>
      </w:r>
      <w:r>
        <w:rPr>
          <w:rFonts w:ascii="仿宋_GB2312" w:eastAsia="仿宋_GB2312" w:hAnsi="黑体" w:cs="仿宋_GB2312"/>
          <w:sz w:val="32"/>
          <w:szCs w:val="32"/>
        </w:rPr>
        <w:t>48.45</w:t>
      </w:r>
      <w:r w:rsidRPr="00661F6F">
        <w:rPr>
          <w:rFonts w:ascii="仿宋_GB2312" w:eastAsia="仿宋_GB2312" w:hAnsi="Times New Roman"/>
          <w:sz w:val="32"/>
          <w:shd w:val="clear" w:color="auto" w:fill="FFFFFF"/>
        </w:rPr>
        <w:t>%</w:t>
      </w:r>
      <w:r w:rsidRPr="00661F6F">
        <w:rPr>
          <w:rFonts w:ascii="仿宋_GB2312" w:eastAsia="仿宋_GB2312" w:hAnsi="Times New Roman" w:hint="eastAsia"/>
          <w:sz w:val="32"/>
          <w:shd w:val="clear" w:color="auto" w:fill="FFFFFF"/>
        </w:rPr>
        <w:t>。</w:t>
      </w:r>
      <w:r w:rsidRPr="00661F6F">
        <w:rPr>
          <w:rFonts w:ascii="仿宋_GB2312" w:eastAsia="仿宋_GB2312" w:hAnsi="Times New Roman" w:hint="eastAsia"/>
          <w:sz w:val="32"/>
        </w:rPr>
        <w:t>下降</w:t>
      </w:r>
      <w:r w:rsidRPr="00661F6F">
        <w:rPr>
          <w:rFonts w:ascii="仿宋_GB2312" w:eastAsia="仿宋_GB2312" w:hAnsi="Times New Roman" w:hint="eastAsia"/>
          <w:sz w:val="32"/>
          <w:shd w:val="clear" w:color="auto" w:fill="FFFFFF"/>
        </w:rPr>
        <w:t>主要原因包括：严格遵守中央八项规定，厉行节约，进一步控制因公出国经费的预算，能不出就不出。根据年度工作计划，</w:t>
      </w:r>
      <w:r>
        <w:rPr>
          <w:rFonts w:ascii="仿宋_GB2312" w:eastAsia="仿宋_GB2312" w:hAnsi="黑体" w:cs="仿宋_GB2312"/>
          <w:sz w:val="32"/>
          <w:szCs w:val="32"/>
        </w:rPr>
        <w:t>2020</w:t>
      </w:r>
      <w:r w:rsidRPr="00661F6F">
        <w:rPr>
          <w:rFonts w:ascii="仿宋_GB2312" w:eastAsia="仿宋_GB2312" w:hAnsi="Times New Roman" w:hint="eastAsia"/>
          <w:sz w:val="32"/>
          <w:shd w:val="clear" w:color="auto" w:fill="FFFFFF"/>
        </w:rPr>
        <w:t>年拟安排出国（境）组</w:t>
      </w:r>
      <w:r w:rsidRPr="00661F6F">
        <w:rPr>
          <w:rFonts w:ascii="仿宋_GB2312" w:eastAsia="仿宋_GB2312" w:hAnsi="Times New Roman"/>
          <w:sz w:val="32"/>
          <w:shd w:val="clear" w:color="auto" w:fill="FFFFFF"/>
        </w:rPr>
        <w:t>1</w:t>
      </w:r>
      <w:r w:rsidRPr="00661F6F">
        <w:rPr>
          <w:rFonts w:ascii="仿宋_GB2312" w:eastAsia="仿宋_GB2312" w:hAnsi="Times New Roman" w:hint="eastAsia"/>
          <w:sz w:val="32"/>
          <w:shd w:val="clear" w:color="auto" w:fill="FFFFFF"/>
        </w:rPr>
        <w:t>次，出国（境）</w:t>
      </w:r>
      <w:r>
        <w:rPr>
          <w:rFonts w:ascii="仿宋_GB2312" w:eastAsia="仿宋_GB2312" w:hAnsi="Times New Roman"/>
          <w:sz w:val="32"/>
          <w:shd w:val="clear" w:color="auto" w:fill="FFFFFF"/>
        </w:rPr>
        <w:t>1</w:t>
      </w:r>
      <w:r w:rsidRPr="00661F6F">
        <w:rPr>
          <w:rFonts w:ascii="仿宋_GB2312" w:eastAsia="仿宋_GB2312" w:hAnsi="Times New Roman" w:hint="eastAsia"/>
          <w:sz w:val="32"/>
          <w:shd w:val="clear" w:color="auto" w:fill="FFFFFF"/>
        </w:rPr>
        <w:t>人。</w:t>
      </w:r>
    </w:p>
    <w:p w:rsidR="00F4205D" w:rsidRPr="00661F6F" w:rsidRDefault="00F4205D" w:rsidP="00F4205D">
      <w:pPr>
        <w:ind w:firstLineChars="200" w:firstLine="640"/>
        <w:rPr>
          <w:rFonts w:ascii="仿宋_GB2312" w:eastAsia="仿宋_GB2312" w:hAnsi="Times New Roman"/>
          <w:sz w:val="32"/>
          <w:shd w:val="clear" w:color="auto" w:fill="FFFFFF"/>
        </w:rPr>
      </w:pPr>
      <w:r w:rsidRPr="00661F6F">
        <w:rPr>
          <w:rFonts w:ascii="仿宋_GB2312" w:eastAsia="仿宋_GB2312" w:hAnsi="Times New Roman" w:hint="eastAsia"/>
          <w:sz w:val="32"/>
          <w:shd w:val="clear" w:color="auto" w:fill="FFFFFF"/>
        </w:rPr>
        <w:t>公务用车购置及运行费</w:t>
      </w:r>
      <w:r>
        <w:rPr>
          <w:rFonts w:ascii="仿宋_GB2312" w:eastAsia="仿宋_GB2312" w:hAnsi="Times New Roman"/>
          <w:sz w:val="32"/>
          <w:shd w:val="clear" w:color="auto" w:fill="FFFFFF"/>
        </w:rPr>
        <w:t>9.19</w:t>
      </w:r>
      <w:r w:rsidRPr="00661F6F">
        <w:rPr>
          <w:rFonts w:ascii="仿宋_GB2312" w:eastAsia="仿宋_GB2312" w:hAnsi="黑体" w:hint="eastAsia"/>
          <w:sz w:val="32"/>
          <w:szCs w:val="32"/>
        </w:rPr>
        <w:t>万元（其中，</w:t>
      </w:r>
      <w:r w:rsidRPr="00661F6F">
        <w:rPr>
          <w:rFonts w:ascii="仿宋_GB2312" w:eastAsia="仿宋_GB2312" w:hAnsi="Times New Roman" w:hint="eastAsia"/>
          <w:sz w:val="32"/>
          <w:shd w:val="clear" w:color="auto" w:fill="FFFFFF"/>
        </w:rPr>
        <w:t>公务用车购置费</w:t>
      </w:r>
      <w:r w:rsidRPr="00661F6F">
        <w:rPr>
          <w:rFonts w:ascii="仿宋_GB2312" w:eastAsia="仿宋_GB2312" w:hAnsi="黑体" w:cs="仿宋_GB2312"/>
          <w:sz w:val="32"/>
          <w:szCs w:val="32"/>
        </w:rPr>
        <w:t>0</w:t>
      </w:r>
      <w:r w:rsidRPr="00661F6F">
        <w:rPr>
          <w:rFonts w:ascii="仿宋_GB2312" w:eastAsia="仿宋_GB2312" w:hAnsi="黑体" w:hint="eastAsia"/>
          <w:sz w:val="32"/>
          <w:szCs w:val="32"/>
        </w:rPr>
        <w:t>万元</w:t>
      </w:r>
      <w:r w:rsidRPr="00661F6F">
        <w:rPr>
          <w:rFonts w:ascii="仿宋_GB2312" w:eastAsia="仿宋_GB2312" w:hAnsi="Times New Roman" w:hint="eastAsia"/>
          <w:sz w:val="32"/>
          <w:shd w:val="clear" w:color="auto" w:fill="FFFFFF"/>
        </w:rPr>
        <w:t>，公务用车运行费</w:t>
      </w:r>
      <w:r>
        <w:rPr>
          <w:rFonts w:ascii="仿宋_GB2312" w:eastAsia="仿宋_GB2312" w:hAnsi="Times New Roman"/>
          <w:sz w:val="32"/>
          <w:shd w:val="clear" w:color="auto" w:fill="FFFFFF"/>
        </w:rPr>
        <w:t>9.19</w:t>
      </w:r>
      <w:r w:rsidRPr="00661F6F">
        <w:rPr>
          <w:rFonts w:ascii="仿宋_GB2312" w:eastAsia="仿宋_GB2312" w:hAnsi="黑体" w:hint="eastAsia"/>
          <w:sz w:val="32"/>
          <w:szCs w:val="32"/>
        </w:rPr>
        <w:t>万元）</w:t>
      </w:r>
      <w:r w:rsidRPr="00661F6F">
        <w:rPr>
          <w:rFonts w:ascii="仿宋_GB2312" w:eastAsia="仿宋_GB2312" w:hAnsi="Times New Roman" w:hint="eastAsia"/>
          <w:sz w:val="32"/>
          <w:shd w:val="clear" w:color="auto" w:fill="FFFFFF"/>
        </w:rPr>
        <w:t>，较上年预算下降</w:t>
      </w:r>
      <w:r>
        <w:rPr>
          <w:rFonts w:ascii="仿宋_GB2312" w:eastAsia="仿宋_GB2312" w:hAnsi="黑体" w:cs="仿宋_GB2312"/>
          <w:sz w:val="32"/>
          <w:szCs w:val="32"/>
        </w:rPr>
        <w:t>34.19</w:t>
      </w:r>
      <w:r w:rsidRPr="00661F6F">
        <w:rPr>
          <w:rFonts w:ascii="仿宋_GB2312" w:eastAsia="仿宋_GB2312" w:hAnsi="Times New Roman"/>
          <w:sz w:val="32"/>
          <w:shd w:val="clear" w:color="auto" w:fill="FFFFFF"/>
        </w:rPr>
        <w:t>%</w:t>
      </w:r>
      <w:r w:rsidRPr="00661F6F">
        <w:rPr>
          <w:rFonts w:ascii="仿宋_GB2312" w:eastAsia="仿宋_GB2312" w:hAnsi="Times New Roman" w:hint="eastAsia"/>
          <w:sz w:val="32"/>
          <w:shd w:val="clear" w:color="auto" w:fill="FFFFFF"/>
        </w:rPr>
        <w:t>。</w:t>
      </w:r>
      <w:r w:rsidRPr="00661F6F">
        <w:rPr>
          <w:rFonts w:ascii="仿宋_GB2312" w:eastAsia="仿宋_GB2312" w:hAnsi="Times New Roman" w:hint="eastAsia"/>
          <w:color w:val="000000"/>
          <w:sz w:val="32"/>
          <w:shd w:val="clear" w:color="auto" w:fill="FFFFFF"/>
        </w:rPr>
        <w:t>主要是</w:t>
      </w:r>
      <w:r w:rsidRPr="00661F6F">
        <w:rPr>
          <w:rFonts w:ascii="仿宋_GB2312" w:eastAsia="仿宋_GB2312" w:hAnsi="Times New Roman"/>
          <w:color w:val="000000"/>
          <w:sz w:val="32"/>
          <w:shd w:val="clear" w:color="auto" w:fill="FFFFFF"/>
        </w:rPr>
        <w:t>2019</w:t>
      </w:r>
      <w:r w:rsidRPr="00661F6F">
        <w:rPr>
          <w:rFonts w:ascii="仿宋_GB2312" w:eastAsia="仿宋_GB2312" w:hAnsi="Times New Roman" w:hint="eastAsia"/>
          <w:color w:val="000000"/>
          <w:sz w:val="32"/>
          <w:shd w:val="clear" w:color="auto" w:fill="FFFFFF"/>
        </w:rPr>
        <w:t>年</w:t>
      </w:r>
      <w:r>
        <w:rPr>
          <w:rFonts w:ascii="仿宋_GB2312" w:eastAsia="仿宋_GB2312" w:hAnsi="Times New Roman" w:hint="eastAsia"/>
          <w:color w:val="000000"/>
          <w:sz w:val="32"/>
          <w:shd w:val="clear" w:color="auto" w:fill="FFFFFF"/>
        </w:rPr>
        <w:t>移</w:t>
      </w:r>
      <w:r>
        <w:rPr>
          <w:rFonts w:ascii="仿宋_GB2312" w:eastAsia="仿宋_GB2312" w:hAnsi="Times New Roman"/>
          <w:color w:val="000000"/>
          <w:sz w:val="32"/>
          <w:shd w:val="clear" w:color="auto" w:fill="FFFFFF"/>
        </w:rPr>
        <w:t>交</w:t>
      </w:r>
      <w:r>
        <w:rPr>
          <w:rFonts w:ascii="仿宋_GB2312" w:eastAsia="仿宋_GB2312" w:hAnsi="Times New Roman" w:hint="eastAsia"/>
          <w:color w:val="000000"/>
          <w:sz w:val="32"/>
          <w:shd w:val="clear" w:color="auto" w:fill="FFFFFF"/>
        </w:rPr>
        <w:t>2</w:t>
      </w:r>
      <w:r w:rsidRPr="00661F6F">
        <w:rPr>
          <w:rFonts w:ascii="仿宋_GB2312" w:eastAsia="仿宋_GB2312" w:hAnsi="Times New Roman" w:hint="eastAsia"/>
          <w:color w:val="000000"/>
          <w:sz w:val="32"/>
          <w:shd w:val="clear" w:color="auto" w:fill="FFFFFF"/>
        </w:rPr>
        <w:t>公务用车</w:t>
      </w:r>
      <w:r>
        <w:rPr>
          <w:rFonts w:ascii="仿宋_GB2312" w:eastAsia="仿宋_GB2312" w:hAnsi="Times New Roman" w:hint="eastAsia"/>
          <w:color w:val="000000"/>
          <w:sz w:val="32"/>
          <w:shd w:val="clear" w:color="auto" w:fill="FFFFFF"/>
        </w:rPr>
        <w:t>给省</w:t>
      </w:r>
      <w:r>
        <w:rPr>
          <w:rFonts w:ascii="仿宋_GB2312" w:eastAsia="仿宋_GB2312" w:hAnsi="Times New Roman"/>
          <w:color w:val="000000"/>
          <w:sz w:val="32"/>
          <w:shd w:val="clear" w:color="auto" w:fill="FFFFFF"/>
        </w:rPr>
        <w:t>机</w:t>
      </w:r>
      <w:r>
        <w:rPr>
          <w:rFonts w:ascii="仿宋_GB2312" w:eastAsia="仿宋_GB2312" w:hAnsi="Times New Roman" w:hint="eastAsia"/>
          <w:color w:val="000000"/>
          <w:sz w:val="32"/>
          <w:shd w:val="clear" w:color="auto" w:fill="FFFFFF"/>
        </w:rPr>
        <w:t>关</w:t>
      </w:r>
      <w:r>
        <w:rPr>
          <w:rFonts w:ascii="仿宋_GB2312" w:eastAsia="仿宋_GB2312" w:hAnsi="Times New Roman"/>
          <w:color w:val="000000"/>
          <w:sz w:val="32"/>
          <w:shd w:val="clear" w:color="auto" w:fill="FFFFFF"/>
        </w:rPr>
        <w:t>事务管理</w:t>
      </w:r>
      <w:r>
        <w:rPr>
          <w:rFonts w:ascii="仿宋_GB2312" w:eastAsia="仿宋_GB2312" w:hAnsi="Times New Roman" w:hint="eastAsia"/>
          <w:color w:val="000000"/>
          <w:sz w:val="32"/>
          <w:shd w:val="clear" w:color="auto" w:fill="FFFFFF"/>
        </w:rPr>
        <w:t>局</w:t>
      </w:r>
      <w:r w:rsidRPr="00661F6F">
        <w:rPr>
          <w:rFonts w:ascii="仿宋_GB2312" w:eastAsia="仿宋_GB2312" w:hAnsi="Times New Roman" w:hint="eastAsia"/>
          <w:color w:val="000000"/>
          <w:sz w:val="32"/>
          <w:shd w:val="clear" w:color="auto" w:fill="FFFFFF"/>
        </w:rPr>
        <w:t>，</w:t>
      </w:r>
      <w:r>
        <w:rPr>
          <w:rFonts w:ascii="仿宋_GB2312" w:eastAsia="仿宋_GB2312" w:hAnsi="Times New Roman" w:hint="eastAsia"/>
          <w:color w:val="000000"/>
          <w:sz w:val="32"/>
          <w:shd w:val="clear" w:color="auto" w:fill="FFFFFF"/>
        </w:rPr>
        <w:t>未</w:t>
      </w:r>
      <w:r>
        <w:rPr>
          <w:rFonts w:ascii="仿宋_GB2312" w:eastAsia="仿宋_GB2312" w:hAnsi="Times New Roman"/>
          <w:color w:val="000000"/>
          <w:sz w:val="32"/>
          <w:shd w:val="clear" w:color="auto" w:fill="FFFFFF"/>
        </w:rPr>
        <w:t>办理移交手续。</w:t>
      </w:r>
      <w:r w:rsidRPr="00661F6F">
        <w:rPr>
          <w:rFonts w:ascii="仿宋_GB2312" w:eastAsia="仿宋_GB2312" w:hAnsi="Times New Roman" w:hint="eastAsia"/>
          <w:color w:val="000000"/>
          <w:sz w:val="32"/>
          <w:shd w:val="clear" w:color="auto" w:fill="FFFFFF"/>
        </w:rPr>
        <w:t>因此预算减少。本部门一般公务用车</w:t>
      </w:r>
      <w:r>
        <w:rPr>
          <w:rFonts w:ascii="仿宋_GB2312" w:eastAsia="仿宋_GB2312" w:hAnsi="Times New Roman"/>
          <w:color w:val="000000"/>
          <w:sz w:val="32"/>
          <w:shd w:val="clear" w:color="auto" w:fill="FFFFFF"/>
        </w:rPr>
        <w:t>2</w:t>
      </w:r>
      <w:r w:rsidRPr="00661F6F">
        <w:rPr>
          <w:rFonts w:ascii="仿宋_GB2312" w:eastAsia="仿宋_GB2312" w:hAnsi="Times New Roman" w:hint="eastAsia"/>
          <w:color w:val="000000"/>
          <w:sz w:val="32"/>
          <w:shd w:val="clear" w:color="auto" w:fill="FFFFFF"/>
        </w:rPr>
        <w:t>辆。</w:t>
      </w:r>
    </w:p>
    <w:p w:rsidR="00F4205D" w:rsidRDefault="00F4205D" w:rsidP="00F4205D">
      <w:pPr>
        <w:ind w:firstLine="640"/>
        <w:jc w:val="left"/>
        <w:rPr>
          <w:rFonts w:ascii="仿宋_GB2312" w:eastAsia="仿宋_GB2312" w:hAnsi="Times New Roman"/>
          <w:sz w:val="32"/>
          <w:shd w:val="clear" w:color="auto" w:fill="FFFFFF"/>
        </w:rPr>
      </w:pPr>
      <w:r w:rsidRPr="00661F6F">
        <w:rPr>
          <w:rFonts w:ascii="仿宋_GB2312" w:eastAsia="仿宋_GB2312" w:hAnsi="黑体" w:hint="eastAsia"/>
          <w:sz w:val="32"/>
          <w:szCs w:val="32"/>
        </w:rPr>
        <w:t>公务接待费</w:t>
      </w:r>
      <w:r>
        <w:rPr>
          <w:rFonts w:ascii="仿宋_GB2312" w:eastAsia="仿宋_GB2312" w:hAnsi="黑体" w:cs="仿宋_GB2312"/>
          <w:sz w:val="32"/>
          <w:szCs w:val="32"/>
        </w:rPr>
        <w:t>2.821</w:t>
      </w:r>
      <w:r w:rsidRPr="00661F6F">
        <w:rPr>
          <w:rFonts w:ascii="仿宋_GB2312" w:eastAsia="仿宋_GB2312" w:hAnsi="Times New Roman" w:hint="eastAsia"/>
          <w:sz w:val="32"/>
          <w:shd w:val="clear" w:color="auto" w:fill="FFFFFF"/>
        </w:rPr>
        <w:t>万元，较上年预算下降</w:t>
      </w:r>
      <w:r>
        <w:rPr>
          <w:rFonts w:ascii="仿宋_GB2312" w:eastAsia="仿宋_GB2312" w:hAnsi="Times New Roman"/>
          <w:sz w:val="32"/>
          <w:shd w:val="clear" w:color="auto" w:fill="FFFFFF"/>
        </w:rPr>
        <w:t>3.05</w:t>
      </w:r>
      <w:r w:rsidRPr="00661F6F">
        <w:rPr>
          <w:rFonts w:ascii="仿宋_GB2312" w:eastAsia="仿宋_GB2312" w:hAnsi="Times New Roman"/>
          <w:sz w:val="32"/>
          <w:shd w:val="clear" w:color="auto" w:fill="FFFFFF"/>
        </w:rPr>
        <w:t>%</w:t>
      </w:r>
      <w:r w:rsidRPr="00661F6F">
        <w:rPr>
          <w:rFonts w:ascii="仿宋_GB2312" w:eastAsia="仿宋_GB2312" w:hAnsi="Times New Roman" w:hint="eastAsia"/>
          <w:sz w:val="32"/>
          <w:shd w:val="clear" w:color="auto" w:fill="FFFFFF"/>
        </w:rPr>
        <w:t>。</w:t>
      </w:r>
      <w:r>
        <w:rPr>
          <w:rFonts w:ascii="仿宋_GB2312" w:eastAsia="仿宋_GB2312" w:hAnsi="Times New Roman" w:hint="eastAsia"/>
          <w:sz w:val="32"/>
          <w:shd w:val="clear" w:color="auto" w:fill="FFFFFF"/>
        </w:rPr>
        <w:t>主要原因是我社</w:t>
      </w:r>
      <w:r w:rsidRPr="00661F6F">
        <w:rPr>
          <w:rFonts w:ascii="仿宋_GB2312" w:eastAsia="仿宋_GB2312" w:hAnsi="Times New Roman" w:hint="eastAsia"/>
          <w:sz w:val="32"/>
          <w:shd w:val="clear" w:color="auto" w:fill="FFFFFF"/>
        </w:rPr>
        <w:t>坚持厉行节约，严格审批原则，比上年减少</w:t>
      </w:r>
      <w:r>
        <w:rPr>
          <w:rFonts w:ascii="仿宋_GB2312" w:eastAsia="仿宋_GB2312" w:hAnsi="Times New Roman"/>
          <w:sz w:val="32"/>
          <w:shd w:val="clear" w:color="auto" w:fill="FFFFFF"/>
        </w:rPr>
        <w:t>0.089</w:t>
      </w:r>
      <w:r w:rsidRPr="00661F6F">
        <w:rPr>
          <w:rFonts w:ascii="仿宋_GB2312" w:eastAsia="仿宋_GB2312" w:hAnsi="Times New Roman" w:hint="eastAsia"/>
          <w:sz w:val="32"/>
          <w:shd w:val="clear" w:color="auto" w:fill="FFFFFF"/>
        </w:rPr>
        <w:t>万元；本部门</w:t>
      </w:r>
      <w:r w:rsidRPr="00661F6F">
        <w:rPr>
          <w:rFonts w:ascii="仿宋_GB2312" w:eastAsia="仿宋_GB2312" w:hAnsi="Times New Roman"/>
          <w:sz w:val="32"/>
          <w:shd w:val="clear" w:color="auto" w:fill="FFFFFF"/>
        </w:rPr>
        <w:t>2019</w:t>
      </w:r>
      <w:r>
        <w:rPr>
          <w:rFonts w:ascii="仿宋_GB2312" w:eastAsia="仿宋_GB2312" w:hAnsi="Times New Roman" w:hint="eastAsia"/>
          <w:sz w:val="32"/>
          <w:shd w:val="clear" w:color="auto" w:fill="FFFFFF"/>
        </w:rPr>
        <w:t>年预计</w:t>
      </w:r>
      <w:r w:rsidRPr="00661F6F">
        <w:rPr>
          <w:rFonts w:ascii="仿宋_GB2312" w:eastAsia="仿宋_GB2312" w:hAnsi="Times New Roman" w:hint="eastAsia"/>
          <w:sz w:val="32"/>
          <w:shd w:val="clear" w:color="auto" w:fill="FFFFFF"/>
        </w:rPr>
        <w:t>接待</w:t>
      </w:r>
      <w:r>
        <w:rPr>
          <w:rFonts w:ascii="仿宋_GB2312" w:eastAsia="仿宋_GB2312" w:hAnsi="Times New Roman" w:hint="eastAsia"/>
          <w:sz w:val="32"/>
          <w:shd w:val="clear" w:color="auto" w:fill="FFFFFF"/>
        </w:rPr>
        <w:t>8次，接待人数预计230</w:t>
      </w:r>
      <w:r w:rsidRPr="00661F6F">
        <w:rPr>
          <w:rFonts w:ascii="仿宋_GB2312" w:eastAsia="仿宋_GB2312" w:hAnsi="Times New Roman" w:hint="eastAsia"/>
          <w:sz w:val="32"/>
          <w:shd w:val="clear" w:color="auto" w:fill="FFFFFF"/>
        </w:rPr>
        <w:t>人。</w:t>
      </w:r>
    </w:p>
    <w:p w:rsidR="00DB37D1" w:rsidRDefault="00DB37D1" w:rsidP="00F4205D"/>
    <w:p w:rsidR="00F4205D" w:rsidRDefault="00F4205D" w:rsidP="00F4205D"/>
    <w:p w:rsidR="00F4205D" w:rsidRDefault="00F4205D" w:rsidP="00F4205D"/>
    <w:p w:rsidR="00F4205D" w:rsidRDefault="00F4205D" w:rsidP="00F4205D"/>
    <w:p w:rsidR="00A95511" w:rsidRDefault="00A95511" w:rsidP="00F4205D"/>
    <w:p w:rsidR="00A95511" w:rsidRDefault="00A95511" w:rsidP="00F4205D"/>
    <w:p w:rsidR="00A95511" w:rsidRDefault="00A95511" w:rsidP="00F4205D"/>
    <w:p w:rsidR="00A95511" w:rsidRDefault="00A95511" w:rsidP="00F4205D">
      <w:pPr>
        <w:rPr>
          <w:rFonts w:hint="eastAsia"/>
        </w:rPr>
      </w:pPr>
      <w:bookmarkStart w:id="0" w:name="_GoBack"/>
      <w:bookmarkEnd w:id="0"/>
    </w:p>
    <w:p w:rsidR="00F4205D" w:rsidRDefault="00F4205D" w:rsidP="00F4205D"/>
    <w:tbl>
      <w:tblPr>
        <w:tblW w:w="18956" w:type="dxa"/>
        <w:tblLook w:val="04A0" w:firstRow="1" w:lastRow="0" w:firstColumn="1" w:lastColumn="0" w:noHBand="0" w:noVBand="1"/>
      </w:tblPr>
      <w:tblGrid>
        <w:gridCol w:w="1324"/>
        <w:gridCol w:w="1599"/>
        <w:gridCol w:w="1584"/>
        <w:gridCol w:w="1527"/>
        <w:gridCol w:w="1845"/>
        <w:gridCol w:w="1519"/>
        <w:gridCol w:w="1382"/>
        <w:gridCol w:w="1570"/>
        <w:gridCol w:w="1476"/>
        <w:gridCol w:w="1527"/>
        <w:gridCol w:w="1765"/>
        <w:gridCol w:w="1838"/>
      </w:tblGrid>
      <w:tr w:rsidR="00A95511" w:rsidRPr="00A95511" w:rsidTr="00A95511">
        <w:trPr>
          <w:trHeight w:val="690"/>
        </w:trPr>
        <w:tc>
          <w:tcPr>
            <w:tcW w:w="189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511" w:rsidRPr="00A95511" w:rsidRDefault="00A95511" w:rsidP="00A955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A95511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一般公共预算“三公”经费支出表</w:t>
            </w:r>
          </w:p>
        </w:tc>
      </w:tr>
      <w:tr w:rsidR="00A95511" w:rsidRPr="00A95511" w:rsidTr="00A95511">
        <w:trPr>
          <w:trHeight w:val="499"/>
        </w:trPr>
        <w:tc>
          <w:tcPr>
            <w:tcW w:w="4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511" w:rsidRPr="00A95511" w:rsidRDefault="00A95511" w:rsidP="00A9551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部门：海南省供销合作联社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511" w:rsidRPr="00A95511" w:rsidRDefault="00A95511" w:rsidP="00A9551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511" w:rsidRPr="00A95511" w:rsidRDefault="00A95511" w:rsidP="00A9551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511" w:rsidRPr="00A95511" w:rsidRDefault="00A95511" w:rsidP="00A9551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511" w:rsidRPr="00A95511" w:rsidRDefault="00A95511" w:rsidP="00A9551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511" w:rsidRPr="00A95511" w:rsidRDefault="00A95511" w:rsidP="00A9551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511" w:rsidRPr="00A95511" w:rsidRDefault="00A95511" w:rsidP="00A9551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511" w:rsidRPr="00A95511" w:rsidRDefault="00A95511" w:rsidP="00A9551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511" w:rsidRPr="00A95511" w:rsidRDefault="00A95511" w:rsidP="00A9551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511" w:rsidRPr="00A95511" w:rsidRDefault="00A95511" w:rsidP="00A9551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单位：千元</w:t>
            </w:r>
          </w:p>
        </w:tc>
      </w:tr>
      <w:tr w:rsidR="00A95511" w:rsidRPr="00A95511" w:rsidTr="00A95511">
        <w:trPr>
          <w:trHeight w:val="585"/>
        </w:trPr>
        <w:tc>
          <w:tcPr>
            <w:tcW w:w="9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11" w:rsidRPr="00A95511" w:rsidRDefault="00A95511" w:rsidP="00A9551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2019年预算数</w:t>
            </w:r>
          </w:p>
        </w:tc>
        <w:tc>
          <w:tcPr>
            <w:tcW w:w="9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11" w:rsidRPr="00A95511" w:rsidRDefault="00A95511" w:rsidP="00A9551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2020年预算数</w:t>
            </w:r>
          </w:p>
        </w:tc>
      </w:tr>
      <w:tr w:rsidR="00A95511" w:rsidRPr="00A95511" w:rsidTr="00A95511">
        <w:trPr>
          <w:trHeight w:val="499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11" w:rsidRPr="00A95511" w:rsidRDefault="00A95511" w:rsidP="00A9551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11" w:rsidRPr="00A95511" w:rsidRDefault="00A95511" w:rsidP="00A9551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因公出国（境）费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11" w:rsidRPr="00A95511" w:rsidRDefault="00A95511" w:rsidP="00A9551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公务用车购置及运行费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11" w:rsidRPr="00A95511" w:rsidRDefault="00A95511" w:rsidP="00A9551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公务接待费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11" w:rsidRPr="00A95511" w:rsidRDefault="00A95511" w:rsidP="00A9551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11" w:rsidRPr="00A95511" w:rsidRDefault="00A95511" w:rsidP="00A9551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因公出国（境）费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11" w:rsidRPr="00A95511" w:rsidRDefault="00A95511" w:rsidP="00A9551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公务用车购置及运行费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11" w:rsidRPr="00A95511" w:rsidRDefault="00A95511" w:rsidP="00A9551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公务接待费</w:t>
            </w:r>
          </w:p>
        </w:tc>
      </w:tr>
      <w:tr w:rsidR="00A95511" w:rsidRPr="00A95511" w:rsidTr="00A95511">
        <w:trPr>
          <w:trHeight w:val="499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11" w:rsidRPr="00A95511" w:rsidRDefault="00A95511" w:rsidP="00A955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11" w:rsidRPr="00A95511" w:rsidRDefault="00A95511" w:rsidP="00A955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11" w:rsidRPr="00A95511" w:rsidRDefault="00A95511" w:rsidP="00A9551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11" w:rsidRPr="00A95511" w:rsidRDefault="00A95511" w:rsidP="00A9551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公务用车购置费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11" w:rsidRPr="00A95511" w:rsidRDefault="00A95511" w:rsidP="00A9551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公务用车运行费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11" w:rsidRPr="00A95511" w:rsidRDefault="00A95511" w:rsidP="00A955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11" w:rsidRPr="00A95511" w:rsidRDefault="00A95511" w:rsidP="00A955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11" w:rsidRPr="00A95511" w:rsidRDefault="00A95511" w:rsidP="00A955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11" w:rsidRPr="00A95511" w:rsidRDefault="00A95511" w:rsidP="00A9551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11" w:rsidRPr="00A95511" w:rsidRDefault="00A95511" w:rsidP="00A9551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公务用车购置费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11" w:rsidRPr="00A95511" w:rsidRDefault="00A95511" w:rsidP="00A9551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公务用车运行费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11" w:rsidRPr="00A95511" w:rsidRDefault="00A95511" w:rsidP="00A955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95511" w:rsidRPr="00A95511" w:rsidTr="00A95511">
        <w:trPr>
          <w:trHeight w:val="78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11" w:rsidRPr="00A95511" w:rsidRDefault="00A95511" w:rsidP="00A9551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241.00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11" w:rsidRPr="00A95511" w:rsidRDefault="00A95511" w:rsidP="00A9551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97.00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11" w:rsidRPr="00A95511" w:rsidRDefault="00A95511" w:rsidP="00A9551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114.90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11" w:rsidRPr="00A95511" w:rsidRDefault="00A95511" w:rsidP="00A9551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11" w:rsidRPr="00A95511" w:rsidRDefault="00A95511" w:rsidP="00A9551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114.90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11" w:rsidRPr="00A95511" w:rsidRDefault="00A95511" w:rsidP="00A9551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29.10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11" w:rsidRPr="00A95511" w:rsidRDefault="00A95511" w:rsidP="00A9551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170.11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11" w:rsidRPr="00A95511" w:rsidRDefault="00A95511" w:rsidP="00A9551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50.00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11" w:rsidRPr="00A95511" w:rsidRDefault="00A95511" w:rsidP="00A9551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91.90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11" w:rsidRPr="00A95511" w:rsidRDefault="00A95511" w:rsidP="00A9551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11" w:rsidRPr="00A95511" w:rsidRDefault="00A95511" w:rsidP="00A9551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91.90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11" w:rsidRPr="00A95511" w:rsidRDefault="00A95511" w:rsidP="00A9551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A95511">
              <w:rPr>
                <w:rFonts w:ascii="宋体" w:hAnsi="宋体" w:cs="宋体" w:hint="eastAsia"/>
                <w:color w:val="000000"/>
                <w:kern w:val="0"/>
                <w:sz w:val="22"/>
              </w:rPr>
              <w:t>28.21</w:t>
            </w:r>
          </w:p>
        </w:tc>
      </w:tr>
    </w:tbl>
    <w:p w:rsidR="00F4205D" w:rsidRDefault="00F4205D" w:rsidP="00F4205D"/>
    <w:p w:rsidR="00F4205D" w:rsidRDefault="00F4205D" w:rsidP="00F4205D"/>
    <w:p w:rsidR="00F4205D" w:rsidRDefault="00F4205D" w:rsidP="00F4205D"/>
    <w:p w:rsidR="00F4205D" w:rsidRDefault="00F4205D" w:rsidP="00F4205D"/>
    <w:p w:rsidR="00F4205D" w:rsidRPr="00F4205D" w:rsidRDefault="00F4205D" w:rsidP="00F4205D"/>
    <w:sectPr w:rsidR="00F4205D" w:rsidRPr="00F42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56D" w:rsidRDefault="00FA356D" w:rsidP="00AF35AB">
      <w:r>
        <w:separator/>
      </w:r>
    </w:p>
  </w:endnote>
  <w:endnote w:type="continuationSeparator" w:id="0">
    <w:p w:rsidR="00FA356D" w:rsidRDefault="00FA356D" w:rsidP="00AF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56D" w:rsidRDefault="00FA356D" w:rsidP="00AF35AB">
      <w:r>
        <w:separator/>
      </w:r>
    </w:p>
  </w:footnote>
  <w:footnote w:type="continuationSeparator" w:id="0">
    <w:p w:rsidR="00FA356D" w:rsidRDefault="00FA356D" w:rsidP="00AF3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F1"/>
    <w:rsid w:val="00015AE0"/>
    <w:rsid w:val="00081452"/>
    <w:rsid w:val="00273109"/>
    <w:rsid w:val="003333F8"/>
    <w:rsid w:val="003D3682"/>
    <w:rsid w:val="003E7B72"/>
    <w:rsid w:val="00471B79"/>
    <w:rsid w:val="00637449"/>
    <w:rsid w:val="00767EF1"/>
    <w:rsid w:val="007B35D6"/>
    <w:rsid w:val="007C7232"/>
    <w:rsid w:val="00802D57"/>
    <w:rsid w:val="00817798"/>
    <w:rsid w:val="0088513E"/>
    <w:rsid w:val="009A6271"/>
    <w:rsid w:val="00A95511"/>
    <w:rsid w:val="00AF35AB"/>
    <w:rsid w:val="00C553F1"/>
    <w:rsid w:val="00CD0063"/>
    <w:rsid w:val="00DB37D1"/>
    <w:rsid w:val="00F4205D"/>
    <w:rsid w:val="00F91B82"/>
    <w:rsid w:val="00FA273E"/>
    <w:rsid w:val="00FA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EF3662-9BE7-4D12-B33B-19FA96E2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5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5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5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5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童声思</dc:creator>
  <cp:keywords/>
  <dc:description/>
  <cp:lastModifiedBy>童声思</cp:lastModifiedBy>
  <cp:revision>5</cp:revision>
  <dcterms:created xsi:type="dcterms:W3CDTF">2020-11-06T01:14:00Z</dcterms:created>
  <dcterms:modified xsi:type="dcterms:W3CDTF">2020-11-06T01:46:00Z</dcterms:modified>
</cp:coreProperties>
</file>